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94" w:rsidRDefault="003D2801" w:rsidP="002B5F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3D2801" w:rsidRDefault="003D2801" w:rsidP="002B5F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801" w:rsidRDefault="003D2801" w:rsidP="003D28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WHEELED VEHICLES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3D2801" w:rsidRDefault="003D2801" w:rsidP="003D280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3D2801">
        <w:rPr>
          <w:rFonts w:ascii="Times New Roman" w:hAnsi="Times New Roman" w:cs="Times New Roman"/>
          <w:sz w:val="24"/>
          <w:szCs w:val="24"/>
          <w:lang w:bidi="he-IL"/>
        </w:rPr>
        <w:t>Four or two-wheeled « war » or « parade » wagons</w:t>
      </w:r>
      <w:r w:rsidRPr="003D2801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24</w:t>
      </w:r>
    </w:p>
    <w:p w:rsidR="003D2801" w:rsidRDefault="003D2801" w:rsidP="003D280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Four-wheeled arched wagons for long distance travel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40</w:t>
      </w:r>
    </w:p>
    <w:p w:rsidR="003D2801" w:rsidRDefault="003D2801" w:rsidP="003D280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The two-wheeled “bench” or “rolling bed”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50</w:t>
      </w:r>
    </w:p>
    <w:p w:rsidR="003D2801" w:rsidRDefault="003D2801" w:rsidP="003D280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Four-wheeled zoomorphic wagons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50</w:t>
      </w:r>
    </w:p>
    <w:p w:rsidR="003D2801" w:rsidRDefault="003D2801" w:rsidP="003D280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The four-wheeled anthropomorphic wagon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54</w:t>
      </w:r>
    </w:p>
    <w:p w:rsidR="003D2801" w:rsidRDefault="003D2801" w:rsidP="003D28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p w:rsidR="003D2801" w:rsidRDefault="003D2801" w:rsidP="003D28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ARCHITECTURAL MODELS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76</w:t>
      </w:r>
    </w:p>
    <w:p w:rsidR="003D2801" w:rsidRDefault="003D2801" w:rsidP="003D28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p w:rsidR="003D2801" w:rsidRDefault="003D2801" w:rsidP="003D28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TABLE AND BASIN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80</w:t>
      </w:r>
    </w:p>
    <w:p w:rsidR="003D2801" w:rsidRDefault="003D2801" w:rsidP="003D28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p w:rsidR="003D2801" w:rsidRDefault="003D2801" w:rsidP="003D28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ANTHROPOMORPHIC FIGURINES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82</w:t>
      </w:r>
    </w:p>
    <w:p w:rsidR="003D2801" w:rsidRDefault="003D2801" w:rsidP="003D280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Figurines with arms folded on the chest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82</w:t>
      </w:r>
    </w:p>
    <w:p w:rsidR="003D2801" w:rsidRDefault="003D2801" w:rsidP="003D280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Figurines with stumps for arms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84</w:t>
      </w:r>
    </w:p>
    <w:p w:rsidR="003D2801" w:rsidRDefault="003D2801" w:rsidP="003D280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Figurines carrying one or two children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84</w:t>
      </w:r>
    </w:p>
    <w:p w:rsidR="003D2801" w:rsidRDefault="003D2801" w:rsidP="003D280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Horsemen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85</w:t>
      </w:r>
    </w:p>
    <w:p w:rsidR="003D2801" w:rsidRDefault="003D2801" w:rsidP="003D28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p w:rsidR="003D2801" w:rsidRDefault="003D2801" w:rsidP="003D28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ZOOMORPHIC FIGURINES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130</w:t>
      </w:r>
    </w:p>
    <w:p w:rsidR="003D2801" w:rsidRDefault="003D2801" w:rsidP="003D28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Bovids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equids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canids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caprids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erinaceids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>, birds, hybrid creatures</w:t>
      </w:r>
    </w:p>
    <w:p w:rsidR="003D2801" w:rsidRDefault="003D2801" w:rsidP="003D28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p w:rsidR="003D2801" w:rsidRDefault="00BE1E9A" w:rsidP="003D28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COMPOSITIONAL ANLYSIS OF PAINTED DECORATION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166</w:t>
      </w:r>
    </w:p>
    <w:p w:rsidR="00BE1E9A" w:rsidRDefault="00BE1E9A" w:rsidP="003D28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(D.R. Griffiths and A.I.M. 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Seruya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BE1E9A" w:rsidRDefault="00BE1E9A" w:rsidP="003D28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p w:rsidR="00BE1E9A" w:rsidRDefault="00BE1E9A" w:rsidP="003D28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ABREVIATIONS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178</w:t>
      </w:r>
    </w:p>
    <w:p w:rsidR="00BE1E9A" w:rsidRDefault="00BE1E9A" w:rsidP="003D28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p w:rsidR="00BE1E9A" w:rsidRPr="003D2801" w:rsidRDefault="00BE1E9A" w:rsidP="003D28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BIBLIOGRAPHY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179</w:t>
      </w:r>
    </w:p>
    <w:p w:rsidR="00051AEA" w:rsidRPr="003D2801" w:rsidRDefault="00051AEA">
      <w:pPr>
        <w:rPr>
          <w:rFonts w:ascii="Times New Roman" w:hAnsi="Times New Roman" w:cs="Times New Roman"/>
          <w:sz w:val="24"/>
          <w:szCs w:val="24"/>
          <w:lang w:bidi="he-IL"/>
        </w:rPr>
      </w:pPr>
    </w:p>
    <w:sectPr w:rsidR="00051AEA" w:rsidRPr="003D2801" w:rsidSect="00CB063E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582C"/>
    <w:multiLevelType w:val="hybridMultilevel"/>
    <w:tmpl w:val="4ABA212E"/>
    <w:lvl w:ilvl="0" w:tplc="56E2A2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41546"/>
    <w:multiLevelType w:val="hybridMultilevel"/>
    <w:tmpl w:val="29EA5D76"/>
    <w:lvl w:ilvl="0" w:tplc="DE1214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C77666"/>
    <w:multiLevelType w:val="hybridMultilevel"/>
    <w:tmpl w:val="9CE2183C"/>
    <w:lvl w:ilvl="0" w:tplc="974482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131E"/>
    <w:rsid w:val="00051AEA"/>
    <w:rsid w:val="001C56A2"/>
    <w:rsid w:val="002B5F67"/>
    <w:rsid w:val="002D7AAF"/>
    <w:rsid w:val="00346AAE"/>
    <w:rsid w:val="00362C7B"/>
    <w:rsid w:val="003D2801"/>
    <w:rsid w:val="006615D6"/>
    <w:rsid w:val="0069417E"/>
    <w:rsid w:val="00964890"/>
    <w:rsid w:val="00AD7093"/>
    <w:rsid w:val="00B2131E"/>
    <w:rsid w:val="00B4334C"/>
    <w:rsid w:val="00B660CB"/>
    <w:rsid w:val="00BE1E9A"/>
    <w:rsid w:val="00C96F94"/>
    <w:rsid w:val="00CB063E"/>
    <w:rsid w:val="00D370E0"/>
    <w:rsid w:val="00D91DB9"/>
    <w:rsid w:val="00D93FA1"/>
    <w:rsid w:val="00D96EAC"/>
    <w:rsid w:val="00E535DD"/>
    <w:rsid w:val="00E7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5465A-7832-4178-B10B-689FFCC8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2014-05-31T19:39:00Z</dcterms:created>
  <dcterms:modified xsi:type="dcterms:W3CDTF">2014-06-16T19:28:00Z</dcterms:modified>
</cp:coreProperties>
</file>